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CD" w:rsidRPr="006028C8" w:rsidRDefault="006028C8" w:rsidP="006028C8">
      <w:pPr>
        <w:jc w:val="center"/>
        <w:rPr>
          <w:b/>
          <w:sz w:val="32"/>
          <w:szCs w:val="32"/>
        </w:rPr>
      </w:pPr>
      <w:r w:rsidRPr="006028C8">
        <w:rPr>
          <w:b/>
          <w:sz w:val="32"/>
          <w:szCs w:val="32"/>
        </w:rPr>
        <w:t>Spirale di Fibonacci</w:t>
      </w:r>
      <w:r w:rsidR="00B32A88">
        <w:rPr>
          <w:b/>
          <w:sz w:val="32"/>
          <w:szCs w:val="32"/>
        </w:rPr>
        <w:t xml:space="preserve"> – Sezione aurea</w:t>
      </w:r>
    </w:p>
    <w:p w:rsidR="006028C8" w:rsidRDefault="006028C8"/>
    <w:p w:rsidR="0099329A" w:rsidRDefault="00B32A88" w:rsidP="0048312D">
      <w:pPr>
        <w:rPr>
          <w:b/>
          <w:sz w:val="28"/>
          <w:szCs w:val="28"/>
        </w:rPr>
      </w:pPr>
      <w:r w:rsidRPr="00B32A88">
        <w:rPr>
          <w:b/>
          <w:sz w:val="28"/>
          <w:szCs w:val="28"/>
        </w:rPr>
        <w:t>Spirale di Fibonacci</w:t>
      </w:r>
      <w:r w:rsidR="0048312D">
        <w:rPr>
          <w:b/>
          <w:sz w:val="28"/>
          <w:szCs w:val="28"/>
        </w:rPr>
        <w:t xml:space="preserve"> </w:t>
      </w:r>
    </w:p>
    <w:p w:rsidR="006028C8" w:rsidRPr="0048312D" w:rsidRDefault="0048312D" w:rsidP="0048312D">
      <w:pPr>
        <w:rPr>
          <w:color w:val="FF0000"/>
        </w:rPr>
      </w:pPr>
      <w:r w:rsidRPr="0099329A">
        <w:t>Leonardo Pisano, detto Fibonacci (1170-1250). Matematico</w:t>
      </w:r>
      <w:r w:rsidR="0099329A">
        <w:t xml:space="preserve"> pisano.</w:t>
      </w:r>
    </w:p>
    <w:p w:rsidR="00B32A88" w:rsidRPr="0048312D" w:rsidRDefault="00B32A88"/>
    <w:p w:rsidR="006028C8" w:rsidRPr="006028C8" w:rsidRDefault="006028C8">
      <w:pPr>
        <w:rPr>
          <w:b/>
        </w:rPr>
      </w:pPr>
      <w:r>
        <w:rPr>
          <w:b/>
        </w:rPr>
        <w:t>Attrezzature</w:t>
      </w:r>
      <w:r w:rsidR="007571E0">
        <w:rPr>
          <w:b/>
        </w:rPr>
        <w:t xml:space="preserve"> manuali</w:t>
      </w:r>
    </w:p>
    <w:p w:rsidR="006028C8" w:rsidRDefault="006028C8" w:rsidP="007571E0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fogli</w:t>
      </w:r>
      <w:proofErr w:type="gramEnd"/>
      <w:r>
        <w:t xml:space="preserve"> con già stampati in una col</w:t>
      </w:r>
      <w:r w:rsidR="003E68D1">
        <w:t>onna di una tabella i primi (5? -</w:t>
      </w:r>
      <w:r>
        <w:t xml:space="preserve"> 6?</w:t>
      </w:r>
      <w:proofErr w:type="gramStart"/>
      <w:r>
        <w:t>)</w:t>
      </w:r>
      <w:proofErr w:type="gramEnd"/>
      <w:r>
        <w:t xml:space="preserve"> termini della successione di Fibonacci e tre o quattro colonne vuote</w:t>
      </w:r>
    </w:p>
    <w:p w:rsidR="006028C8" w:rsidRDefault="006028C8" w:rsidP="007571E0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quattro</w:t>
      </w:r>
      <w:proofErr w:type="gramEnd"/>
      <w:r>
        <w:t xml:space="preserve"> calcolatrici elettroniche</w:t>
      </w:r>
    </w:p>
    <w:p w:rsidR="006028C8" w:rsidRDefault="006028C8" w:rsidP="007571E0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il</w:t>
      </w:r>
      <w:proofErr w:type="gramEnd"/>
      <w:r>
        <w:t xml:space="preserve"> necessario per scrivere</w:t>
      </w:r>
    </w:p>
    <w:p w:rsidR="00020DB1" w:rsidRDefault="00020DB1" w:rsidP="007571E0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alle</w:t>
      </w:r>
      <w:proofErr w:type="gramEnd"/>
      <w:r>
        <w:t xml:space="preserve"> pareti </w:t>
      </w:r>
      <w:r w:rsidR="003E68D1">
        <w:t>rappresentazioni esempi di spirali di Fibonacci in natura</w:t>
      </w:r>
    </w:p>
    <w:p w:rsidR="007571E0" w:rsidRPr="007571E0" w:rsidRDefault="007571E0" w:rsidP="007571E0">
      <w:pPr>
        <w:rPr>
          <w:b/>
        </w:rPr>
      </w:pPr>
      <w:r w:rsidRPr="007571E0">
        <w:rPr>
          <w:b/>
        </w:rPr>
        <w:t>Attrezzature elettroniche</w:t>
      </w:r>
    </w:p>
    <w:p w:rsidR="001926CD" w:rsidRDefault="001926CD" w:rsidP="007571E0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due</w:t>
      </w:r>
      <w:proofErr w:type="gramEnd"/>
      <w:r>
        <w:t xml:space="preserve"> PC con Excel, con già sul foglio le formule per continuare la successione e per calcolare i rapporti</w:t>
      </w:r>
    </w:p>
    <w:p w:rsidR="001926CD" w:rsidRDefault="001926CD" w:rsidP="007571E0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due</w:t>
      </w:r>
      <w:proofErr w:type="gramEnd"/>
      <w:r>
        <w:t xml:space="preserve"> PC con installato Ca</w:t>
      </w:r>
      <w:r w:rsidR="007571E0">
        <w:t>bri II Plus: sul foglio è disegnato un rettangolo modificabile nelle due direzioni</w:t>
      </w:r>
    </w:p>
    <w:p w:rsidR="007571E0" w:rsidRDefault="007571E0" w:rsidP="007571E0"/>
    <w:p w:rsidR="007571E0" w:rsidRPr="007571E0" w:rsidRDefault="007571E0" w:rsidP="007571E0">
      <w:pPr>
        <w:rPr>
          <w:b/>
        </w:rPr>
      </w:pPr>
      <w:r w:rsidRPr="007571E0">
        <w:rPr>
          <w:b/>
        </w:rPr>
        <w:t>Consegna</w:t>
      </w:r>
    </w:p>
    <w:p w:rsidR="007571E0" w:rsidRPr="007571E0" w:rsidRDefault="007571E0" w:rsidP="007571E0">
      <w:pPr>
        <w:rPr>
          <w:b/>
          <w:i/>
        </w:rPr>
      </w:pPr>
      <w:r w:rsidRPr="007571E0">
        <w:rPr>
          <w:b/>
          <w:i/>
        </w:rPr>
        <w:t>Prima parte</w:t>
      </w:r>
      <w:r>
        <w:rPr>
          <w:b/>
          <w:i/>
        </w:rPr>
        <w:t>, manuale</w:t>
      </w:r>
    </w:p>
    <w:p w:rsidR="007571E0" w:rsidRDefault="007571E0" w:rsidP="007571E0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determinare</w:t>
      </w:r>
      <w:proofErr w:type="gramEnd"/>
      <w:r>
        <w:t xml:space="preserve"> come continua la successione</w:t>
      </w:r>
    </w:p>
    <w:p w:rsidR="007571E0" w:rsidRDefault="007571E0" w:rsidP="007571E0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scoprire</w:t>
      </w:r>
      <w:proofErr w:type="gramEnd"/>
      <w:r>
        <w:t xml:space="preserve"> se c'è una regolarità</w:t>
      </w:r>
    </w:p>
    <w:p w:rsidR="006028C8" w:rsidRDefault="006028C8" w:rsidP="006028C8"/>
    <w:p w:rsidR="007571E0" w:rsidRPr="00616EB4" w:rsidRDefault="00616EB4" w:rsidP="006028C8">
      <w:pPr>
        <w:rPr>
          <w:b/>
          <w:i/>
        </w:rPr>
      </w:pPr>
      <w:r>
        <w:rPr>
          <w:b/>
          <w:i/>
        </w:rPr>
        <w:t>Seconda parte</w:t>
      </w:r>
      <w:r w:rsidR="007571E0" w:rsidRPr="00616EB4">
        <w:rPr>
          <w:b/>
          <w:i/>
        </w:rPr>
        <w:t xml:space="preserve"> </w:t>
      </w:r>
    </w:p>
    <w:p w:rsidR="006028C8" w:rsidRDefault="007571E0" w:rsidP="007571E0">
      <w:pPr>
        <w:ind w:left="284"/>
      </w:pPr>
      <w:proofErr w:type="gramStart"/>
      <w:r>
        <w:t>con</w:t>
      </w:r>
      <w:proofErr w:type="gramEnd"/>
      <w:r>
        <w:t xml:space="preserve"> Excel</w:t>
      </w:r>
    </w:p>
    <w:p w:rsidR="00616EB4" w:rsidRPr="0099329A" w:rsidRDefault="00616EB4" w:rsidP="00616EB4">
      <w:pPr>
        <w:pStyle w:val="Paragrafoelenco"/>
        <w:numPr>
          <w:ilvl w:val="0"/>
          <w:numId w:val="1"/>
        </w:numPr>
        <w:ind w:left="567" w:hanging="207"/>
        <w:rPr>
          <w:rFonts w:ascii="Times" w:hAnsi="Times"/>
          <w:color w:val="FF0000"/>
        </w:rPr>
      </w:pPr>
      <w:proofErr w:type="gramStart"/>
      <w:r>
        <w:t>verificare</w:t>
      </w:r>
      <w:proofErr w:type="gramEnd"/>
      <w:r>
        <w:t xml:space="preserve"> le ipotesi fatte</w:t>
      </w:r>
      <w:r w:rsidR="00976333">
        <w:t xml:space="preserve"> </w:t>
      </w:r>
      <w:r w:rsidR="00976333" w:rsidRPr="0099329A">
        <w:t>(v</w:t>
      </w:r>
      <w:r w:rsidR="00976333" w:rsidRPr="0099329A">
        <w:rPr>
          <w:rFonts w:ascii="Times" w:hAnsi="Times"/>
        </w:rPr>
        <w:t>.</w:t>
      </w:r>
      <w:r w:rsidR="00976333" w:rsidRPr="0099329A">
        <w:rPr>
          <w:rFonts w:ascii="Times" w:hAnsi="Times"/>
          <w:color w:val="FF0000"/>
        </w:rPr>
        <w:t xml:space="preserve"> </w:t>
      </w:r>
      <w:r w:rsidR="0099329A" w:rsidRPr="0099329A">
        <w:rPr>
          <w:rFonts w:ascii="Times" w:hAnsi="Times"/>
          <w:color w:val="FF0000"/>
        </w:rPr>
        <w:t xml:space="preserve">Fibonacci </w:t>
      </w:r>
      <w:proofErr w:type="spellStart"/>
      <w:r w:rsidR="0099329A" w:rsidRPr="0099329A">
        <w:rPr>
          <w:rFonts w:ascii="Times" w:hAnsi="Times"/>
          <w:color w:val="FF0000"/>
        </w:rPr>
        <w:t>Agorà.xlsx</w:t>
      </w:r>
      <w:proofErr w:type="spellEnd"/>
      <w:r w:rsidR="0099329A" w:rsidRPr="0099329A">
        <w:rPr>
          <w:rFonts w:ascii="Times" w:hAnsi="Times"/>
        </w:rPr>
        <w:t>)</w:t>
      </w:r>
    </w:p>
    <w:p w:rsidR="003E68D1" w:rsidRDefault="003E68D1" w:rsidP="00616EB4">
      <w:pPr>
        <w:ind w:left="360"/>
      </w:pPr>
    </w:p>
    <w:p w:rsidR="00616EB4" w:rsidRDefault="00616EB4" w:rsidP="00616EB4">
      <w:pPr>
        <w:ind w:left="360"/>
      </w:pPr>
      <w:proofErr w:type="gramStart"/>
      <w:r>
        <w:t>con</w:t>
      </w:r>
      <w:proofErr w:type="gramEnd"/>
      <w:r>
        <w:t xml:space="preserve"> Cabri II Plus</w:t>
      </w:r>
    </w:p>
    <w:p w:rsidR="00020DB1" w:rsidRDefault="00020DB1" w:rsidP="00020DB1">
      <w:pPr>
        <w:ind w:left="709" w:hanging="349"/>
      </w:pPr>
      <w:r>
        <w:t xml:space="preserve">- </w:t>
      </w:r>
      <w:r>
        <w:tab/>
      </w:r>
      <w:proofErr w:type="gramStart"/>
      <w:r>
        <w:t>m</w:t>
      </w:r>
      <w:proofErr w:type="gramEnd"/>
      <w:r>
        <w:t>isurare i lati del rettangolo e calcolare il rapporto tra di loro e registrarlo</w:t>
      </w:r>
    </w:p>
    <w:p w:rsidR="00616EB4" w:rsidRDefault="00616EB4" w:rsidP="00616EB4">
      <w:pPr>
        <w:pStyle w:val="Paragrafoelenco"/>
        <w:numPr>
          <w:ilvl w:val="0"/>
          <w:numId w:val="1"/>
        </w:numPr>
      </w:pPr>
      <w:proofErr w:type="gramStart"/>
      <w:r>
        <w:t>dividere</w:t>
      </w:r>
      <w:proofErr w:type="gramEnd"/>
      <w:r>
        <w:t xml:space="preserve"> il rettangolo in un quadrato e in un rettangolo</w:t>
      </w:r>
    </w:p>
    <w:p w:rsidR="00020DB1" w:rsidRDefault="00020DB1" w:rsidP="00616EB4">
      <w:pPr>
        <w:pStyle w:val="Paragrafoelenco"/>
        <w:numPr>
          <w:ilvl w:val="0"/>
          <w:numId w:val="1"/>
        </w:numPr>
      </w:pPr>
      <w:proofErr w:type="gramStart"/>
      <w:r>
        <w:t>marcare</w:t>
      </w:r>
      <w:proofErr w:type="gramEnd"/>
      <w:r>
        <w:t xml:space="preserve"> il pezzo di lato del rettangolo che "avanza", una volta disegnato il quadrato (sia X1 il pezzo marcato)</w:t>
      </w:r>
    </w:p>
    <w:p w:rsidR="00020DB1" w:rsidRDefault="00020DB1" w:rsidP="00616EB4">
      <w:pPr>
        <w:pStyle w:val="Paragrafoelenco"/>
        <w:numPr>
          <w:ilvl w:val="0"/>
          <w:numId w:val="1"/>
        </w:numPr>
      </w:pPr>
      <w:r>
        <w:t>LOOP</w:t>
      </w:r>
    </w:p>
    <w:p w:rsidR="00616EB4" w:rsidRDefault="00616EB4" w:rsidP="00616EB4">
      <w:pPr>
        <w:pStyle w:val="Paragrafoelenco"/>
        <w:numPr>
          <w:ilvl w:val="0"/>
          <w:numId w:val="1"/>
        </w:numPr>
      </w:pPr>
      <w:proofErr w:type="gramStart"/>
      <w:r>
        <w:t>nel</w:t>
      </w:r>
      <w:proofErr w:type="gramEnd"/>
      <w:r>
        <w:t xml:space="preserve"> rettangolo ottenuto disegnare un quadrato </w:t>
      </w:r>
      <w:r w:rsidR="00020DB1">
        <w:t>di lato X1 e marcare il pezzo che avanza (sia X2)</w:t>
      </w:r>
    </w:p>
    <w:p w:rsidR="00020DB1" w:rsidRDefault="00020DB1" w:rsidP="00616EB4">
      <w:pPr>
        <w:pStyle w:val="Paragrafoelenco"/>
        <w:numPr>
          <w:ilvl w:val="0"/>
          <w:numId w:val="1"/>
        </w:numPr>
      </w:pPr>
      <w:proofErr w:type="gramStart"/>
      <w:r>
        <w:t>continuare</w:t>
      </w:r>
      <w:proofErr w:type="gramEnd"/>
      <w:r>
        <w:t xml:space="preserve"> fin che è possibile</w:t>
      </w:r>
    </w:p>
    <w:p w:rsidR="00020DB1" w:rsidRDefault="00020DB1" w:rsidP="00616EB4">
      <w:pPr>
        <w:pStyle w:val="Paragrafoelenco"/>
        <w:numPr>
          <w:ilvl w:val="0"/>
          <w:numId w:val="1"/>
        </w:numPr>
      </w:pPr>
      <w:proofErr w:type="gramStart"/>
      <w:r>
        <w:t>quando</w:t>
      </w:r>
      <w:proofErr w:type="gramEnd"/>
      <w:r>
        <w:t xml:space="preserve"> non è possibile, modificare il rettangolo di partenza in modo che ridiventi possibile</w:t>
      </w:r>
    </w:p>
    <w:p w:rsidR="00020DB1" w:rsidRDefault="00020DB1" w:rsidP="00616EB4">
      <w:pPr>
        <w:pStyle w:val="Paragrafoelenco"/>
        <w:numPr>
          <w:ilvl w:val="0"/>
          <w:numId w:val="1"/>
        </w:numPr>
      </w:pPr>
      <w:proofErr w:type="gramStart"/>
      <w:r>
        <w:t>misurare</w:t>
      </w:r>
      <w:proofErr w:type="gramEnd"/>
      <w:r>
        <w:t xml:space="preserve"> i lati del rettangolo e calcolare il rapporto tra di loro e registrarlo</w:t>
      </w:r>
    </w:p>
    <w:p w:rsidR="00020DB1" w:rsidRDefault="00020DB1" w:rsidP="00616EB4">
      <w:pPr>
        <w:pStyle w:val="Paragrafoelenco"/>
        <w:numPr>
          <w:ilvl w:val="0"/>
          <w:numId w:val="1"/>
        </w:numPr>
      </w:pPr>
      <w:r>
        <w:t>ENDLOOP</w:t>
      </w:r>
    </w:p>
    <w:p w:rsidR="00020DB1" w:rsidRDefault="00020DB1" w:rsidP="00616EB4">
      <w:pPr>
        <w:pStyle w:val="Paragrafoelenco"/>
        <w:numPr>
          <w:ilvl w:val="0"/>
          <w:numId w:val="1"/>
        </w:numPr>
      </w:pPr>
      <w:proofErr w:type="gramStart"/>
      <w:r>
        <w:t>ricavare</w:t>
      </w:r>
      <w:proofErr w:type="gramEnd"/>
      <w:r>
        <w:t xml:space="preserve"> un'ipotesi dalle registrazioni</w:t>
      </w:r>
    </w:p>
    <w:p w:rsidR="00020DB1" w:rsidRDefault="00020DB1" w:rsidP="00616EB4">
      <w:pPr>
        <w:pStyle w:val="Paragrafoelenco"/>
        <w:numPr>
          <w:ilvl w:val="0"/>
          <w:numId w:val="1"/>
        </w:numPr>
      </w:pPr>
      <w:proofErr w:type="gramStart"/>
      <w:r>
        <w:t>tracciare</w:t>
      </w:r>
      <w:proofErr w:type="gramEnd"/>
      <w:r>
        <w:t xml:space="preserve"> i quarti di circonferenza nei quadrati, nell'ordine opportuno</w:t>
      </w:r>
      <w:r w:rsidR="00976333">
        <w:t xml:space="preserve"> (v. </w:t>
      </w:r>
      <w:r w:rsidR="00976333" w:rsidRPr="00976333">
        <w:rPr>
          <w:color w:val="FF0000"/>
        </w:rPr>
        <w:t xml:space="preserve">Spirale di Fibonacci </w:t>
      </w:r>
      <w:proofErr w:type="spellStart"/>
      <w:r w:rsidR="00976333" w:rsidRPr="00976333">
        <w:rPr>
          <w:color w:val="FF0000"/>
        </w:rPr>
        <w:t>Agorà.fig</w:t>
      </w:r>
      <w:proofErr w:type="spellEnd"/>
      <w:r w:rsidR="00976333">
        <w:t>: parte alta: tentativo bloccato, parte bassa: spirale di Fibonacci)</w:t>
      </w:r>
    </w:p>
    <w:p w:rsidR="00020DB1" w:rsidRDefault="00020DB1" w:rsidP="00020DB1">
      <w:pPr>
        <w:ind w:left="360"/>
      </w:pPr>
    </w:p>
    <w:p w:rsidR="00020DB1" w:rsidRDefault="00020DB1" w:rsidP="00366B12">
      <w:r>
        <w:t>L'animatore mostra un foglio Cabri con il risultato auspicato</w:t>
      </w:r>
      <w:r w:rsidR="008E24C3">
        <w:t xml:space="preserve"> e definisce la </w:t>
      </w:r>
      <w:r w:rsidR="008E24C3" w:rsidRPr="00B32A88">
        <w:rPr>
          <w:b/>
          <w:sz w:val="28"/>
          <w:szCs w:val="28"/>
        </w:rPr>
        <w:t>sezione aurea</w:t>
      </w:r>
      <w:r w:rsidR="008E24C3">
        <w:t xml:space="preserve"> (rifacendosi al rettangolo "finale" ottenuto prima) e il numero phi (propongo 1,</w:t>
      </w:r>
      <w:r w:rsidR="00634437">
        <w:t>618…).</w:t>
      </w:r>
    </w:p>
    <w:p w:rsidR="005230BA" w:rsidRDefault="005230BA" w:rsidP="00366B12">
      <w:r>
        <w:t xml:space="preserve">L'animatore mostra anche la piccola magia (v. </w:t>
      </w:r>
      <w:r w:rsidR="00B75B92">
        <w:rPr>
          <w:color w:val="FF0000"/>
        </w:rPr>
        <w:t xml:space="preserve">Piccola </w:t>
      </w:r>
      <w:proofErr w:type="gramStart"/>
      <w:r w:rsidR="00B75B92">
        <w:rPr>
          <w:color w:val="FF0000"/>
        </w:rPr>
        <w:t>magia</w:t>
      </w:r>
      <w:proofErr w:type="gramEnd"/>
      <w:r w:rsidR="00B75B92">
        <w:rPr>
          <w:color w:val="FF0000"/>
        </w:rPr>
        <w:t xml:space="preserve"> </w:t>
      </w:r>
      <w:proofErr w:type="spellStart"/>
      <w:r w:rsidR="00B75B92">
        <w:rPr>
          <w:color w:val="FF0000"/>
        </w:rPr>
        <w:t>Agorà.</w:t>
      </w:r>
      <w:r w:rsidRPr="00B75B92">
        <w:rPr>
          <w:color w:val="FF0000"/>
        </w:rPr>
        <w:t>docx</w:t>
      </w:r>
      <w:proofErr w:type="spellEnd"/>
      <w:r>
        <w:t>) e chiede di trovare come e perché funziona.</w:t>
      </w:r>
    </w:p>
    <w:p w:rsidR="00B44CA8" w:rsidRDefault="00B44CA8" w:rsidP="00366B12"/>
    <w:p w:rsidR="00B44CA8" w:rsidRDefault="00B44CA8" w:rsidP="00366B12">
      <w:r>
        <w:t xml:space="preserve">La spirale di Fibonacci non è l'unica spirale. Vale la pena vedere almeno </w:t>
      </w:r>
      <w:r w:rsidR="00D729F5">
        <w:t xml:space="preserve">anche la spirale di Archimede, </w:t>
      </w:r>
      <w:r>
        <w:t xml:space="preserve">la spirale quadratica </w:t>
      </w:r>
      <w:r w:rsidR="00D729F5">
        <w:t xml:space="preserve">e la spirale poligonale </w:t>
      </w:r>
      <w:r>
        <w:t xml:space="preserve">(v. </w:t>
      </w:r>
      <w:r w:rsidRPr="00B44CA8">
        <w:rPr>
          <w:color w:val="FF0000"/>
        </w:rPr>
        <w:t>Spirale Archimede Agorà.xls</w:t>
      </w:r>
      <w:proofErr w:type="gramStart"/>
      <w:r w:rsidR="00CA62F3">
        <w:t xml:space="preserve"> ,</w:t>
      </w:r>
      <w:proofErr w:type="gramEnd"/>
      <w:r>
        <w:t xml:space="preserve"> </w:t>
      </w:r>
      <w:r w:rsidRPr="00B44CA8">
        <w:rPr>
          <w:color w:val="FF0000"/>
        </w:rPr>
        <w:t xml:space="preserve">Spirale quadratica </w:t>
      </w:r>
      <w:proofErr w:type="spellStart"/>
      <w:r w:rsidRPr="00B44CA8">
        <w:rPr>
          <w:color w:val="FF0000"/>
        </w:rPr>
        <w:t>Agorà.fig</w:t>
      </w:r>
      <w:proofErr w:type="spellEnd"/>
      <w:r w:rsidR="00CA62F3">
        <w:t xml:space="preserve"> ,</w:t>
      </w:r>
      <w:r w:rsidR="00CA62F3" w:rsidRPr="00CA62F3">
        <w:t xml:space="preserve"> </w:t>
      </w:r>
      <w:r w:rsidR="00CA62F3" w:rsidRPr="00CA62F3">
        <w:rPr>
          <w:color w:val="FF0000"/>
        </w:rPr>
        <w:t xml:space="preserve">Spirale pentagonale </w:t>
      </w:r>
      <w:proofErr w:type="spellStart"/>
      <w:r w:rsidR="00CA62F3" w:rsidRPr="00CA62F3">
        <w:rPr>
          <w:color w:val="FF0000"/>
        </w:rPr>
        <w:t>Agorà.fig</w:t>
      </w:r>
      <w:proofErr w:type="spellEnd"/>
      <w:r>
        <w:t>).</w:t>
      </w:r>
      <w:r w:rsidR="00240B8C">
        <w:t xml:space="preserve"> Dell'ultima, mostrato l'esempio, si può chiedere di costruire le "sorelle": spirale triangolare, quadrata, esagonale, …</w:t>
      </w:r>
    </w:p>
    <w:p w:rsidR="00B44CA8" w:rsidRDefault="00B44CA8" w:rsidP="00366B12"/>
    <w:p w:rsidR="00B44CA8" w:rsidRDefault="00B44CA8" w:rsidP="00366B12">
      <w:r>
        <w:t xml:space="preserve">Può essere interessante </w:t>
      </w:r>
      <w:r w:rsidRPr="00240B8C">
        <w:rPr>
          <w:b/>
        </w:rPr>
        <w:t>costruire</w:t>
      </w:r>
      <w:r>
        <w:t xml:space="preserve"> una spirale come involuta di una curva (per non esagerare, di una circonferenza</w:t>
      </w:r>
      <w:r w:rsidR="00D729F5">
        <w:t>)</w:t>
      </w:r>
      <w:r w:rsidR="00240B8C">
        <w:t>. In tal</w:t>
      </w:r>
      <w:r>
        <w:t xml:space="preserve"> caso occorrono</w:t>
      </w:r>
    </w:p>
    <w:p w:rsidR="00B44CA8" w:rsidRDefault="00D729F5" w:rsidP="00D729F5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u</w:t>
      </w:r>
      <w:proofErr w:type="gramEnd"/>
      <w:r>
        <w:t>n disco, o più dischi di diametri diversi, di legno intorno al/i quale/i sia avvolta una corda con una matita fissata all'estremità libera</w:t>
      </w:r>
    </w:p>
    <w:p w:rsidR="00D729F5" w:rsidRDefault="00D729F5" w:rsidP="00D729F5">
      <w:pPr>
        <w:pStyle w:val="Paragrafoelenco"/>
        <w:numPr>
          <w:ilvl w:val="0"/>
          <w:numId w:val="1"/>
        </w:numPr>
        <w:ind w:left="284" w:hanging="284"/>
      </w:pPr>
      <w:r>
        <w:t>fogli di carta parecchio grandi</w:t>
      </w:r>
    </w:p>
    <w:p w:rsidR="00B32A88" w:rsidRDefault="00B32A88" w:rsidP="00B32A88"/>
    <w:p w:rsidR="008909C6" w:rsidRPr="008909C6" w:rsidRDefault="008909C6" w:rsidP="008909C6">
      <w:pPr>
        <w:rPr>
          <w:b/>
        </w:rPr>
      </w:pPr>
      <w:proofErr w:type="spellStart"/>
      <w:r w:rsidRPr="008909C6">
        <w:rPr>
          <w:b/>
        </w:rPr>
        <w:t>Sitografia</w:t>
      </w:r>
      <w:proofErr w:type="spellEnd"/>
    </w:p>
    <w:p w:rsidR="008909C6" w:rsidRDefault="00C738C1" w:rsidP="008909C6">
      <w:hyperlink r:id="rId5" w:history="1">
        <w:r w:rsidR="008E24C3" w:rsidRPr="00A3516D">
          <w:rPr>
            <w:rStyle w:val="Collegamentoipertestuale"/>
          </w:rPr>
          <w:t>http://www.math.it/spirale/fibonacci.htm</w:t>
        </w:r>
      </w:hyperlink>
    </w:p>
    <w:p w:rsidR="008E24C3" w:rsidRDefault="00C738C1" w:rsidP="008909C6">
      <w:hyperlink r:id="rId6" w:history="1">
        <w:r w:rsidR="00411946" w:rsidRPr="00A3516D">
          <w:rPr>
            <w:rStyle w:val="Collegamentoipertestuale"/>
          </w:rPr>
          <w:t>https://pianetablunews.wordpress.com/2012/07/03/spirale-fibonacci-numero-aureo/</w:t>
        </w:r>
      </w:hyperlink>
    </w:p>
    <w:p w:rsidR="00411946" w:rsidRDefault="00C738C1" w:rsidP="008909C6">
      <w:hyperlink r:id="rId7" w:history="1">
        <w:r w:rsidR="00411946" w:rsidRPr="00A3516D">
          <w:rPr>
            <w:rStyle w:val="Collegamentoipertestuale"/>
          </w:rPr>
          <w:t>http://areeweb.polito.it/didattica/polymath/htmlS/Studenti/Tesine/SpiraleLogaritmica-DeFusco.pdf</w:t>
        </w:r>
      </w:hyperlink>
    </w:p>
    <w:p w:rsidR="00411946" w:rsidRDefault="00C738C1" w:rsidP="008909C6">
      <w:hyperlink r:id="rId8" w:history="1">
        <w:r w:rsidR="00411946" w:rsidRPr="00A3516D">
          <w:rPr>
            <w:rStyle w:val="Collegamentoipertestuale"/>
          </w:rPr>
          <w:t>http://www.galileonet.it/articles/51c2cecea5717a3269000058</w:t>
        </w:r>
      </w:hyperlink>
    </w:p>
    <w:p w:rsidR="00411946" w:rsidRDefault="00C738C1" w:rsidP="008909C6">
      <w:pPr>
        <w:rPr>
          <w:rStyle w:val="Collegamentoipertestuale"/>
        </w:rPr>
      </w:pPr>
      <w:hyperlink r:id="rId9" w:history="1">
        <w:r w:rsidR="00411946" w:rsidRPr="00A3516D">
          <w:rPr>
            <w:rStyle w:val="Collegamentoipertestuale"/>
          </w:rPr>
          <w:t>http://www.magiadeinumeri.it/BIOLOGIA.htm</w:t>
        </w:r>
      </w:hyperlink>
    </w:p>
    <w:p w:rsidR="00B44CA8" w:rsidRDefault="00C738C1" w:rsidP="008909C6">
      <w:pPr>
        <w:rPr>
          <w:rStyle w:val="Collegamentoipertestuale"/>
        </w:rPr>
      </w:pPr>
      <w:hyperlink r:id="rId10" w:history="1">
        <w:r w:rsidR="00B44CA8" w:rsidRPr="00E930AB">
          <w:rPr>
            <w:rStyle w:val="Collegamentoipertestuale"/>
          </w:rPr>
          <w:t>http://utenti.quipo.it/base5/geopiana/spirarchi.htm</w:t>
        </w:r>
      </w:hyperlink>
    </w:p>
    <w:p w:rsidR="00B44CA8" w:rsidRDefault="00C738C1" w:rsidP="008909C6">
      <w:hyperlink r:id="rId11" w:history="1">
        <w:r w:rsidR="00B44CA8" w:rsidRPr="00E930AB">
          <w:rPr>
            <w:rStyle w:val="Collegamentoipertestuale"/>
          </w:rPr>
          <w:t>http://progettomatematica.dm.unibo.it/Curve%20celebri/grecia/spiralearchi.html</w:t>
        </w:r>
      </w:hyperlink>
    </w:p>
    <w:p w:rsidR="00B44CA8" w:rsidRDefault="00C738C1" w:rsidP="008909C6">
      <w:hyperlink r:id="rId12" w:history="1">
        <w:r w:rsidR="00B44CA8" w:rsidRPr="00E930AB">
          <w:rPr>
            <w:rStyle w:val="Collegamentoipertestuale"/>
          </w:rPr>
          <w:t>http://areeweb.polito.it/didattica/polymath/htmlS/argoment/ParoleMate/Apr_09/SpiraleArchimedea.htm</w:t>
        </w:r>
      </w:hyperlink>
    </w:p>
    <w:p w:rsidR="00B44CA8" w:rsidRDefault="00C738C1" w:rsidP="008909C6">
      <w:hyperlink r:id="rId13" w:history="1">
        <w:r w:rsidR="00B44CA8" w:rsidRPr="00E930AB">
          <w:rPr>
            <w:rStyle w:val="Collegamentoipertestuale"/>
          </w:rPr>
          <w:t>http://mathworld.wolfram.com/Involute.html</w:t>
        </w:r>
      </w:hyperlink>
    </w:p>
    <w:p w:rsidR="00240B8C" w:rsidRDefault="00C738C1" w:rsidP="008909C6">
      <w:hyperlink r:id="rId14" w:history="1">
        <w:r w:rsidR="00240B8C" w:rsidRPr="00E930AB">
          <w:rPr>
            <w:rStyle w:val="Collegamentoipertestuale"/>
          </w:rPr>
          <w:t>http://mathworld.wolfram.com/PolygonalSpiral.html</w:t>
        </w:r>
      </w:hyperlink>
    </w:p>
    <w:p w:rsidR="00240B8C" w:rsidRDefault="00240B8C" w:rsidP="008909C6">
      <w:pPr>
        <w:pBdr>
          <w:bottom w:val="single" w:sz="6" w:space="1" w:color="auto"/>
        </w:pBdr>
      </w:pPr>
    </w:p>
    <w:p w:rsidR="00B44CA8" w:rsidRDefault="00B44CA8" w:rsidP="008909C6"/>
    <w:p w:rsidR="00B32A88" w:rsidRPr="00B32A88" w:rsidRDefault="00B32A88" w:rsidP="00B32A88">
      <w:pPr>
        <w:rPr>
          <w:b/>
          <w:sz w:val="28"/>
          <w:szCs w:val="28"/>
        </w:rPr>
      </w:pPr>
      <w:r w:rsidRPr="00B32A88">
        <w:rPr>
          <w:b/>
          <w:sz w:val="28"/>
          <w:szCs w:val="28"/>
        </w:rPr>
        <w:t>Sezione aurea</w:t>
      </w:r>
    </w:p>
    <w:p w:rsidR="00B32A88" w:rsidRDefault="00B32A88" w:rsidP="00B32A88">
      <w:r>
        <w:t>Introdotta la sezione aurea (v. sopra), ha senso mostrarla in f</w:t>
      </w:r>
      <w:r w:rsidR="00F80428">
        <w:t xml:space="preserve">igure geometriche, nell'arte e </w:t>
      </w:r>
      <w:r>
        <w:t>i</w:t>
      </w:r>
      <w:r w:rsidR="00F80428">
        <w:t>n natura</w:t>
      </w:r>
      <w:r>
        <w:t>:</w:t>
      </w:r>
    </w:p>
    <w:p w:rsidR="00B32A88" w:rsidRDefault="00B32A88" w:rsidP="00B30B79">
      <w:pPr>
        <w:pStyle w:val="Paragrafoelenco"/>
        <w:numPr>
          <w:ilvl w:val="0"/>
          <w:numId w:val="1"/>
        </w:numPr>
        <w:ind w:left="284" w:hanging="284"/>
      </w:pPr>
      <w:r>
        <w:t>pentagono regolare e stellato</w:t>
      </w:r>
    </w:p>
    <w:p w:rsidR="00B32A88" w:rsidRDefault="00B32A88" w:rsidP="00B30B79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uomo</w:t>
      </w:r>
      <w:proofErr w:type="gramEnd"/>
      <w:r>
        <w:t xml:space="preserve"> di Vitruvio</w:t>
      </w:r>
    </w:p>
    <w:p w:rsidR="00B32A88" w:rsidRDefault="00B32A88" w:rsidP="00B30B79">
      <w:pPr>
        <w:pStyle w:val="Paragrafoelenco"/>
        <w:numPr>
          <w:ilvl w:val="0"/>
          <w:numId w:val="1"/>
        </w:numPr>
        <w:ind w:left="284" w:hanging="284"/>
      </w:pPr>
      <w:proofErr w:type="gramStart"/>
      <w:r>
        <w:t>facciata</w:t>
      </w:r>
      <w:proofErr w:type="gramEnd"/>
      <w:r>
        <w:t xml:space="preserve"> del Partenone</w:t>
      </w:r>
    </w:p>
    <w:p w:rsidR="00B30B79" w:rsidRDefault="00B30B79" w:rsidP="00B30B79">
      <w:pPr>
        <w:pStyle w:val="Paragrafoelenco"/>
        <w:numPr>
          <w:ilvl w:val="0"/>
          <w:numId w:val="1"/>
        </w:numPr>
        <w:ind w:left="284" w:hanging="284"/>
      </w:pPr>
      <w:r>
        <w:t xml:space="preserve">L'ultima cena, di </w:t>
      </w:r>
      <w:proofErr w:type="spellStart"/>
      <w:r>
        <w:t>Dalì</w:t>
      </w:r>
      <w:proofErr w:type="spellEnd"/>
    </w:p>
    <w:p w:rsidR="00B32A88" w:rsidRDefault="00B30B79" w:rsidP="00B30B79">
      <w:pPr>
        <w:pStyle w:val="Paragrafoelenco"/>
        <w:numPr>
          <w:ilvl w:val="0"/>
          <w:numId w:val="1"/>
        </w:numPr>
        <w:ind w:left="284" w:hanging="284"/>
      </w:pPr>
      <w:r>
        <w:t xml:space="preserve">conchiglia del </w:t>
      </w:r>
      <w:proofErr w:type="spellStart"/>
      <w:r>
        <w:t>nautilus</w:t>
      </w:r>
      <w:proofErr w:type="spellEnd"/>
    </w:p>
    <w:p w:rsidR="00B30B79" w:rsidRDefault="00B30B79" w:rsidP="00B30B79">
      <w:pPr>
        <w:pStyle w:val="Paragrafoelenco"/>
        <w:numPr>
          <w:ilvl w:val="0"/>
          <w:numId w:val="1"/>
        </w:numPr>
        <w:ind w:left="284" w:hanging="284"/>
      </w:pPr>
      <w:r>
        <w:t>a iosa</w:t>
      </w:r>
    </w:p>
    <w:p w:rsidR="00B30B79" w:rsidRDefault="00B30B79" w:rsidP="00B30B79">
      <w:pPr>
        <w:pStyle w:val="Paragrafoelenco"/>
      </w:pPr>
    </w:p>
    <w:p w:rsidR="00B32A88" w:rsidRPr="00164007" w:rsidRDefault="00164007" w:rsidP="00B32A88">
      <w:pPr>
        <w:rPr>
          <w:b/>
        </w:rPr>
      </w:pPr>
      <w:proofErr w:type="spellStart"/>
      <w:r w:rsidRPr="00164007">
        <w:rPr>
          <w:b/>
        </w:rPr>
        <w:t>Sitografia</w:t>
      </w:r>
      <w:proofErr w:type="spellEnd"/>
    </w:p>
    <w:p w:rsidR="00164007" w:rsidRDefault="00C738C1" w:rsidP="00B32A88">
      <w:hyperlink r:id="rId15" w:history="1">
        <w:r w:rsidR="00164007" w:rsidRPr="00E930AB">
          <w:rPr>
            <w:rStyle w:val="Collegamentoipertestuale"/>
          </w:rPr>
          <w:t>http://webmath2.unito.it/paginepersonali/romagnoli/schede/aurea.pdf</w:t>
        </w:r>
      </w:hyperlink>
    </w:p>
    <w:p w:rsidR="00164007" w:rsidRDefault="00C738C1" w:rsidP="00B32A88">
      <w:hyperlink r:id="rId16" w:history="1">
        <w:r w:rsidR="00164007" w:rsidRPr="00E930AB">
          <w:rPr>
            <w:rStyle w:val="Collegamentoipertestuale"/>
          </w:rPr>
          <w:t>http://www.liceoberchet.it/ricerche/sezioneaurea/</w:t>
        </w:r>
      </w:hyperlink>
    </w:p>
    <w:p w:rsidR="00164007" w:rsidRDefault="00C738C1" w:rsidP="00B32A88">
      <w:hyperlink r:id="rId17" w:history="1">
        <w:r w:rsidR="00F80428" w:rsidRPr="00E930AB">
          <w:rPr>
            <w:rStyle w:val="Collegamentoipertestuale"/>
          </w:rPr>
          <w:t>http://www.youtube.com/watch?v=c7_HITpdJb8</w:t>
        </w:r>
      </w:hyperlink>
    </w:p>
    <w:p w:rsidR="00F80428" w:rsidRDefault="00C738C1" w:rsidP="00B32A88">
      <w:hyperlink r:id="rId18" w:history="1">
        <w:r w:rsidR="00F80428" w:rsidRPr="00E930AB">
          <w:rPr>
            <w:rStyle w:val="Collegamentoipertestuale"/>
          </w:rPr>
          <w:t>http://www.didatticarte.it/storia_dellarte_files/11%20sezione%20aurea.pdf</w:t>
        </w:r>
      </w:hyperlink>
    </w:p>
    <w:p w:rsidR="00F80428" w:rsidRDefault="00F80428" w:rsidP="00B32A88"/>
    <w:p w:rsidR="006A4249" w:rsidRDefault="006A4249" w:rsidP="00B32A88"/>
    <w:p w:rsidR="00B32A88" w:rsidRDefault="00B32A88" w:rsidP="008909C6"/>
    <w:sectPr w:rsidR="00B32A88" w:rsidSect="001926C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5537A"/>
    <w:multiLevelType w:val="hybridMultilevel"/>
    <w:tmpl w:val="BD107E9E"/>
    <w:lvl w:ilvl="0" w:tplc="51EC5C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6028C8"/>
    <w:rsid w:val="00020DB1"/>
    <w:rsid w:val="00164007"/>
    <w:rsid w:val="001926CD"/>
    <w:rsid w:val="00240B8C"/>
    <w:rsid w:val="002B30CF"/>
    <w:rsid w:val="00366B12"/>
    <w:rsid w:val="00375151"/>
    <w:rsid w:val="003E68D1"/>
    <w:rsid w:val="00411946"/>
    <w:rsid w:val="0048312D"/>
    <w:rsid w:val="00502CE4"/>
    <w:rsid w:val="005230BA"/>
    <w:rsid w:val="006028C8"/>
    <w:rsid w:val="00616EB4"/>
    <w:rsid w:val="00634437"/>
    <w:rsid w:val="006A4249"/>
    <w:rsid w:val="00726A44"/>
    <w:rsid w:val="007571E0"/>
    <w:rsid w:val="008909C6"/>
    <w:rsid w:val="008D21EC"/>
    <w:rsid w:val="008E24C3"/>
    <w:rsid w:val="00976333"/>
    <w:rsid w:val="00985E1C"/>
    <w:rsid w:val="0099329A"/>
    <w:rsid w:val="00B30B79"/>
    <w:rsid w:val="00B32A88"/>
    <w:rsid w:val="00B44CA8"/>
    <w:rsid w:val="00B75B92"/>
    <w:rsid w:val="00C72666"/>
    <w:rsid w:val="00C738C1"/>
    <w:rsid w:val="00CA62F3"/>
    <w:rsid w:val="00D729F5"/>
    <w:rsid w:val="00F80428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8C1"/>
    <w:rPr>
      <w:sz w:val="24"/>
      <w:szCs w:val="24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6028C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8E24C3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729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28C8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8E24C3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D729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hyperlink" Target="http://utenti.quipo.it/base5/geopiana/spirarchi.htm" TargetMode="External"/><Relationship Id="rId11" Type="http://schemas.openxmlformats.org/officeDocument/2006/relationships/hyperlink" Target="http://progettomatematica.dm.unibo.it/Curve%20celebri/grecia/spiralearchi.html" TargetMode="External"/><Relationship Id="rId12" Type="http://schemas.openxmlformats.org/officeDocument/2006/relationships/hyperlink" Target="http://areeweb.polito.it/didattica/polymath/htmlS/argoment/ParoleMate/Apr_09/SpiraleArchimedea.htm" TargetMode="External"/><Relationship Id="rId13" Type="http://schemas.openxmlformats.org/officeDocument/2006/relationships/hyperlink" Target="http://mathworld.wolfram.com/Involute.html" TargetMode="External"/><Relationship Id="rId14" Type="http://schemas.openxmlformats.org/officeDocument/2006/relationships/hyperlink" Target="http://mathworld.wolfram.com/PolygonalSpiral.html" TargetMode="External"/><Relationship Id="rId15" Type="http://schemas.openxmlformats.org/officeDocument/2006/relationships/hyperlink" Target="http://webmath2.unito.it/paginepersonali/romagnoli/schede/aurea.pdf" TargetMode="External"/><Relationship Id="rId16" Type="http://schemas.openxmlformats.org/officeDocument/2006/relationships/hyperlink" Target="http://www.liceoberchet.it/ricerche/sezioneaurea/" TargetMode="External"/><Relationship Id="rId17" Type="http://schemas.openxmlformats.org/officeDocument/2006/relationships/hyperlink" Target="http://www.youtube.com/watch?v=c7_HITpdJb8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th.it/spirale/fibonacci.htm" TargetMode="External"/><Relationship Id="rId6" Type="http://schemas.openxmlformats.org/officeDocument/2006/relationships/hyperlink" Target="https://pianetablunews.wordpress.com/2012/07/03/spirale-fibonacci-numero-aureo/" TargetMode="External"/><Relationship Id="rId7" Type="http://schemas.openxmlformats.org/officeDocument/2006/relationships/hyperlink" Target="http://areeweb.polito.it/didattica/polymath/htmlS/Studenti/Tesine/SpiraleLogaritmica-DeFusco.pdf" TargetMode="External"/><Relationship Id="rId8" Type="http://schemas.openxmlformats.org/officeDocument/2006/relationships/hyperlink" Target="http://www.galileonet.it/articles/51c2cecea5717a3269000058" TargetMode="External"/><Relationship Id="rId9" Type="http://schemas.openxmlformats.org/officeDocument/2006/relationships/hyperlink" Target="http://www.magiadeinumeri.it/BIOLOGIA.htm" TargetMode="External"/><Relationship Id="rId18" Type="http://schemas.openxmlformats.org/officeDocument/2006/relationships/hyperlink" Target="http://www.didatticarte.it/storia_dellarte_files/11%20sezione%20aurea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699</Words>
  <Characters>3988</Characters>
  <Application>Microsoft Macintosh Word</Application>
  <DocSecurity>0</DocSecurity>
  <Lines>33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Mainini</dc:creator>
  <cp:keywords/>
  <dc:description/>
  <cp:lastModifiedBy>Gianfranco Arrigo</cp:lastModifiedBy>
  <cp:revision>20</cp:revision>
  <dcterms:created xsi:type="dcterms:W3CDTF">2014-02-08T01:46:00Z</dcterms:created>
  <dcterms:modified xsi:type="dcterms:W3CDTF">2014-03-17T14:32:00Z</dcterms:modified>
  <cp:category/>
</cp:coreProperties>
</file>